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4A" w:rsidRDefault="00ED1D3E" w:rsidP="00ED1D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  <w:t xml:space="preserve"> </w:t>
      </w:r>
      <w:r w:rsidR="00727A4A">
        <w:rPr>
          <w:rFonts w:ascii="Times New Roman" w:eastAsia="Times New Roman" w:hAnsi="Times New Roman" w:cs="Times New Roman"/>
          <w:b/>
          <w:noProof/>
          <w:color w:val="auto"/>
          <w:sz w:val="56"/>
          <w:szCs w:val="56"/>
          <w:lang w:bidi="ar-SA"/>
        </w:rPr>
        <w:drawing>
          <wp:inline distT="0" distB="0" distL="0" distR="0">
            <wp:extent cx="6391275" cy="8772338"/>
            <wp:effectExtent l="0" t="0" r="0" b="0"/>
            <wp:docPr id="2" name="Рисунок 2" descr="C:\Users\evgenija\Desktop\2021-07-26 00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ja\Desktop\2021-07-26 006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7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A4A" w:rsidRDefault="00727A4A" w:rsidP="00ED1D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</w:pPr>
    </w:p>
    <w:p w:rsidR="00727A4A" w:rsidRDefault="00727A4A" w:rsidP="00ED1D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</w:pPr>
    </w:p>
    <w:p w:rsidR="00ED1D3E" w:rsidRPr="00331CDA" w:rsidRDefault="00ED1D3E" w:rsidP="00ED1D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</w:pPr>
      <w:bookmarkStart w:id="0" w:name="_GoBack"/>
      <w:bookmarkEnd w:id="0"/>
      <w:r w:rsidRPr="00331CDA"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  <w:lastRenderedPageBreak/>
        <w:t xml:space="preserve">          </w:t>
      </w:r>
    </w:p>
    <w:p w:rsidR="00ED1D3E" w:rsidRPr="00331CDA" w:rsidRDefault="00ED1D3E" w:rsidP="00ED1D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56"/>
          <w:szCs w:val="56"/>
          <w:lang w:bidi="ar-SA"/>
        </w:rPr>
        <w:drawing>
          <wp:anchor distT="0" distB="0" distL="114300" distR="114300" simplePos="0" relativeHeight="251659264" behindDoc="0" locked="0" layoutInCell="1" allowOverlap="1" wp14:anchorId="31A3FC1A" wp14:editId="7B0B4909">
            <wp:simplePos x="0" y="0"/>
            <wp:positionH relativeFrom="column">
              <wp:posOffset>350520</wp:posOffset>
            </wp:positionH>
            <wp:positionV relativeFrom="paragraph">
              <wp:posOffset>114300</wp:posOffset>
            </wp:positionV>
            <wp:extent cx="2505710" cy="2857500"/>
            <wp:effectExtent l="0" t="0" r="0" b="0"/>
            <wp:wrapNone/>
            <wp:docPr id="1" name="Рисунок 1" descr="C:\Documents and Settings\User\Local Settings\Application Data\Opera\Opera\temporary_downloads\лого ДОСААФ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Local Settings\Application Data\Opera\Opera\temporary_downloads\лого ДОСААФ Р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D3E" w:rsidRPr="00331CDA" w:rsidRDefault="00ED1D3E" w:rsidP="00ED1D3E">
      <w:pPr>
        <w:widowControl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  <w:t xml:space="preserve">                             </w:t>
      </w:r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«Утверждаю»</w:t>
      </w:r>
    </w:p>
    <w:p w:rsidR="00ED1D3E" w:rsidRPr="00331CDA" w:rsidRDefault="00ED1D3E" w:rsidP="00ED1D3E">
      <w:pPr>
        <w:widowControl/>
        <w:ind w:firstLine="85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___________________                                 Председатель совета</w:t>
      </w:r>
    </w:p>
    <w:p w:rsidR="00ED1D3E" w:rsidRPr="00331CDA" w:rsidRDefault="00ED1D3E" w:rsidP="00ED1D3E">
      <w:pPr>
        <w:widowControl/>
        <w:ind w:firstLine="85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</w:t>
      </w:r>
      <w:proofErr w:type="spellStart"/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Заинской</w:t>
      </w:r>
      <w:proofErr w:type="spellEnd"/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МО РОГО </w:t>
      </w:r>
    </w:p>
    <w:p w:rsidR="00ED1D3E" w:rsidRPr="00331CDA" w:rsidRDefault="00ED1D3E" w:rsidP="00ED1D3E">
      <w:pPr>
        <w:widowControl/>
        <w:ind w:firstLine="85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ДОСААФ РТ</w:t>
      </w:r>
    </w:p>
    <w:p w:rsidR="00ED1D3E" w:rsidRPr="00331CDA" w:rsidRDefault="00ED1D3E" w:rsidP="00ED1D3E">
      <w:pPr>
        <w:widowControl/>
        <w:ind w:right="-606" w:firstLine="85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_____________ Н.Н. Глухов</w:t>
      </w:r>
    </w:p>
    <w:p w:rsidR="00ED1D3E" w:rsidRPr="00331CDA" w:rsidRDefault="00ED1D3E" w:rsidP="00ED1D3E">
      <w:pPr>
        <w:widowControl/>
        <w:ind w:right="-606" w:firstLine="851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331CDA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«___»_____________ 20__ г.</w:t>
      </w:r>
    </w:p>
    <w:p w:rsidR="00ED1D3E" w:rsidRPr="00331CDA" w:rsidRDefault="00ED1D3E" w:rsidP="00ED1D3E">
      <w:pPr>
        <w:widowControl/>
        <w:ind w:firstLine="851"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ind w:hanging="1080"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Pr="00331CDA" w:rsidRDefault="00ED1D3E" w:rsidP="00ED1D3E">
      <w:pPr>
        <w:widowControl/>
        <w:ind w:right="-486" w:hanging="720"/>
        <w:jc w:val="center"/>
        <w:rPr>
          <w:rFonts w:ascii="Monotype Corsiva" w:eastAsia="Times New Roman" w:hAnsi="Monotype Corsiva" w:cs="Times New Roman"/>
          <w:color w:val="auto"/>
          <w:sz w:val="72"/>
          <w:szCs w:val="72"/>
          <w:lang w:bidi="ar-SA"/>
        </w:rPr>
      </w:pPr>
      <w:r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>Порядок и</w:t>
      </w:r>
      <w:r w:rsidRPr="00331CDA"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 xml:space="preserve"> </w:t>
      </w:r>
      <w:r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>основание</w:t>
      </w:r>
    </w:p>
    <w:p w:rsidR="00ED1D3E" w:rsidRPr="00331CDA" w:rsidRDefault="00ED1D3E" w:rsidP="00ED1D3E">
      <w:pPr>
        <w:widowControl/>
        <w:jc w:val="center"/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</w:pPr>
      <w:r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>перевода, отчисления и восстановления обучающихся в</w:t>
      </w:r>
      <w:r w:rsidRPr="00331CDA"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 xml:space="preserve"> </w:t>
      </w:r>
      <w:proofErr w:type="spellStart"/>
      <w:r w:rsidRPr="00331CDA"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>Заинской</w:t>
      </w:r>
      <w:proofErr w:type="spellEnd"/>
      <w:r w:rsidRPr="00331CDA"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 xml:space="preserve"> МО РОГО ДОСААФ РТ</w:t>
      </w:r>
    </w:p>
    <w:p w:rsidR="00ED1D3E" w:rsidRPr="00331CDA" w:rsidRDefault="00ED1D3E" w:rsidP="00ED1D3E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ED1D3E" w:rsidRDefault="00ED1D3E" w:rsidP="00ED1D3E">
      <w:pPr>
        <w:jc w:val="center"/>
        <w:rPr>
          <w:rFonts w:ascii="Times New Roman" w:hAnsi="Times New Roman" w:cs="Times New Roman"/>
        </w:rPr>
      </w:pPr>
    </w:p>
    <w:p w:rsidR="00F837AB" w:rsidRPr="00FA7E51" w:rsidRDefault="008A3A87" w:rsidP="00ED1D3E">
      <w:pPr>
        <w:jc w:val="center"/>
        <w:rPr>
          <w:rFonts w:ascii="Times New Roman" w:hAnsi="Times New Roman" w:cs="Times New Roman"/>
        </w:rPr>
      </w:pPr>
      <w:r w:rsidRPr="00FA7E51">
        <w:rPr>
          <w:rFonts w:ascii="Times New Roman" w:hAnsi="Times New Roman" w:cs="Times New Roman"/>
        </w:rPr>
        <w:t>ПОРЯДОК И ОСНОВАНИЕ</w:t>
      </w:r>
      <w:r w:rsidRPr="00FA7E51">
        <w:rPr>
          <w:rFonts w:ascii="Times New Roman" w:hAnsi="Times New Roman" w:cs="Times New Roman"/>
        </w:rPr>
        <w:br/>
        <w:t xml:space="preserve">перевода, отчисления и </w:t>
      </w:r>
      <w:proofErr w:type="gramStart"/>
      <w:r w:rsidRPr="00FA7E51">
        <w:rPr>
          <w:rFonts w:ascii="Times New Roman" w:hAnsi="Times New Roman" w:cs="Times New Roman"/>
        </w:rPr>
        <w:t>восстановления</w:t>
      </w:r>
      <w:proofErr w:type="gramEnd"/>
      <w:r w:rsidRPr="00FA7E51">
        <w:rPr>
          <w:rFonts w:ascii="Times New Roman" w:hAnsi="Times New Roman" w:cs="Times New Roman"/>
        </w:rPr>
        <w:t xml:space="preserve"> обучающихся</w:t>
      </w:r>
      <w:r w:rsidRPr="00FA7E51">
        <w:rPr>
          <w:rFonts w:ascii="Times New Roman" w:hAnsi="Times New Roman" w:cs="Times New Roman"/>
        </w:rPr>
        <w:br/>
        <w:t xml:space="preserve">в </w:t>
      </w:r>
      <w:proofErr w:type="spellStart"/>
      <w:r w:rsidR="00FA7E51">
        <w:rPr>
          <w:rFonts w:ascii="Times New Roman" w:hAnsi="Times New Roman" w:cs="Times New Roman"/>
        </w:rPr>
        <w:t>Заинской</w:t>
      </w:r>
      <w:proofErr w:type="spellEnd"/>
      <w:r w:rsidR="00FA7E51">
        <w:rPr>
          <w:rFonts w:ascii="Times New Roman" w:hAnsi="Times New Roman" w:cs="Times New Roman"/>
        </w:rPr>
        <w:t xml:space="preserve"> МО РОГО</w:t>
      </w:r>
      <w:r w:rsidRPr="00FA7E51">
        <w:rPr>
          <w:rFonts w:ascii="Times New Roman" w:hAnsi="Times New Roman" w:cs="Times New Roman"/>
        </w:rPr>
        <w:t xml:space="preserve"> ДОСААФ РТ</w:t>
      </w:r>
    </w:p>
    <w:p w:rsidR="00F837AB" w:rsidRPr="00FA7E51" w:rsidRDefault="008A3A87" w:rsidP="00ED1D3E">
      <w:pPr>
        <w:jc w:val="center"/>
        <w:rPr>
          <w:rFonts w:ascii="Times New Roman" w:hAnsi="Times New Roman" w:cs="Times New Roman"/>
        </w:rPr>
      </w:pPr>
      <w:r w:rsidRPr="00FA7E51">
        <w:rPr>
          <w:rFonts w:ascii="Times New Roman" w:hAnsi="Times New Roman" w:cs="Times New Roman"/>
        </w:rPr>
        <w:t>1</w:t>
      </w:r>
      <w:r w:rsidR="002C5E78">
        <w:rPr>
          <w:rFonts w:ascii="Times New Roman" w:hAnsi="Times New Roman" w:cs="Times New Roman"/>
        </w:rPr>
        <w:t>.</w:t>
      </w:r>
      <w:r w:rsidRPr="00FA7E51">
        <w:rPr>
          <w:rFonts w:ascii="Times New Roman" w:hAnsi="Times New Roman" w:cs="Times New Roman"/>
        </w:rPr>
        <w:t xml:space="preserve"> Общие положения</w:t>
      </w:r>
    </w:p>
    <w:p w:rsidR="00FA7E51" w:rsidRDefault="00FA7E51" w:rsidP="00ED1D3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1.1</w:t>
      </w:r>
      <w:r w:rsidR="008A3A87" w:rsidRPr="00FA7E51">
        <w:rPr>
          <w:rFonts w:ascii="Times New Roman" w:hAnsi="Times New Roman" w:cs="Times New Roman"/>
        </w:rPr>
        <w:t xml:space="preserve"> Настоящие Порядок и основания регламентирую</w:t>
      </w:r>
      <w:r>
        <w:rPr>
          <w:rFonts w:ascii="Times New Roman" w:hAnsi="Times New Roman" w:cs="Times New Roman"/>
        </w:rPr>
        <w:t xml:space="preserve">т </w:t>
      </w:r>
      <w:r w:rsidR="008A3A87" w:rsidRPr="00FA7E51">
        <w:rPr>
          <w:rFonts w:ascii="Times New Roman" w:hAnsi="Times New Roman" w:cs="Times New Roman"/>
        </w:rPr>
        <w:t>перевод, отчисление и восст</w:t>
      </w:r>
      <w:r>
        <w:rPr>
          <w:rFonts w:ascii="Times New Roman" w:hAnsi="Times New Roman" w:cs="Times New Roman"/>
        </w:rPr>
        <w:t>ановление граждан Российской Федерации,</w:t>
      </w:r>
      <w:r w:rsidR="008A3A87" w:rsidRPr="00FA7E51">
        <w:rPr>
          <w:rFonts w:ascii="Times New Roman" w:hAnsi="Times New Roman" w:cs="Times New Roman"/>
        </w:rPr>
        <w:t xml:space="preserve"> иностранных лиц</w:t>
      </w:r>
      <w:r>
        <w:rPr>
          <w:rFonts w:ascii="Times New Roman" w:hAnsi="Times New Roman" w:cs="Times New Roman"/>
        </w:rPr>
        <w:t>,</w:t>
      </w:r>
      <w:r w:rsidR="008A3A87" w:rsidRPr="00FA7E51">
        <w:rPr>
          <w:rFonts w:ascii="Times New Roman" w:hAnsi="Times New Roman" w:cs="Times New Roman"/>
        </w:rPr>
        <w:t xml:space="preserve"> не имеющих гражданства, (далее - обучающиеся) в</w:t>
      </w:r>
      <w:r w:rsidRPr="00FA7E5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Заинской</w:t>
      </w:r>
      <w:proofErr w:type="spellEnd"/>
      <w:r>
        <w:rPr>
          <w:rFonts w:ascii="Times New Roman" w:hAnsi="Times New Roman" w:cs="Times New Roman"/>
        </w:rPr>
        <w:t xml:space="preserve"> МО РОГО</w:t>
      </w:r>
      <w:r w:rsidR="008A3A87" w:rsidRPr="00FA7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ДОСААФ РИ,</w:t>
      </w:r>
      <w:r w:rsidR="008A3A87" w:rsidRPr="00FA7E51">
        <w:rPr>
          <w:rFonts w:ascii="Times New Roman" w:hAnsi="Times New Roman" w:cs="Times New Roman"/>
        </w:rPr>
        <w:t xml:space="preserve"> для подготовки водителей </w:t>
      </w:r>
      <w:r>
        <w:rPr>
          <w:rFonts w:ascii="Times New Roman" w:hAnsi="Times New Roman" w:cs="Times New Roman"/>
        </w:rPr>
        <w:t>авто</w:t>
      </w:r>
      <w:r w:rsidR="008A3A87" w:rsidRPr="00FA7E51">
        <w:rPr>
          <w:rFonts w:ascii="Times New Roman" w:hAnsi="Times New Roman" w:cs="Times New Roman"/>
        </w:rPr>
        <w:t>транспорт</w:t>
      </w:r>
      <w:r>
        <w:rPr>
          <w:rFonts w:ascii="Times New Roman" w:hAnsi="Times New Roman" w:cs="Times New Roman"/>
        </w:rPr>
        <w:t>ных средств кат</w:t>
      </w:r>
      <w:r w:rsidR="008A3A87" w:rsidRPr="00FA7E5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</w:t>
      </w:r>
      <w:r w:rsidR="008A3A87" w:rsidRPr="00FA7E51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>и</w:t>
      </w:r>
      <w:r w:rsidR="008A3A87" w:rsidRPr="00FA7E51">
        <w:rPr>
          <w:rFonts w:ascii="Times New Roman" w:hAnsi="Times New Roman" w:cs="Times New Roman"/>
        </w:rPr>
        <w:t xml:space="preserve"> «В»</w:t>
      </w:r>
      <w:r>
        <w:rPr>
          <w:rFonts w:ascii="Times New Roman" w:hAnsi="Times New Roman" w:cs="Times New Roman"/>
        </w:rPr>
        <w:t>,</w:t>
      </w:r>
      <w:r w:rsidR="008A3A87" w:rsidRPr="00FA7E51">
        <w:rPr>
          <w:rFonts w:ascii="Times New Roman" w:hAnsi="Times New Roman" w:cs="Times New Roman"/>
        </w:rPr>
        <w:t xml:space="preserve"> «С»</w:t>
      </w:r>
      <w:r>
        <w:rPr>
          <w:rFonts w:ascii="Times New Roman" w:hAnsi="Times New Roman" w:cs="Times New Roman"/>
        </w:rPr>
        <w:t xml:space="preserve">, </w:t>
      </w:r>
      <w:r w:rsidR="008A3A87" w:rsidRPr="00FA7E51">
        <w:rPr>
          <w:rFonts w:ascii="Times New Roman" w:hAnsi="Times New Roman" w:cs="Times New Roman"/>
        </w:rPr>
        <w:t xml:space="preserve">«СЕ» </w:t>
      </w:r>
      <w:r>
        <w:rPr>
          <w:rFonts w:ascii="Times New Roman" w:hAnsi="Times New Roman" w:cs="Times New Roman"/>
        </w:rPr>
        <w:t>п</w:t>
      </w:r>
      <w:r w:rsidR="008A3A87" w:rsidRPr="00FA7E51">
        <w:rPr>
          <w:rFonts w:ascii="Times New Roman" w:hAnsi="Times New Roman" w:cs="Times New Roman"/>
        </w:rPr>
        <w:t>о программам подготовки и переподготовки утвержденной приказом Министерства образования и науки Российской Фе</w:t>
      </w:r>
      <w:r>
        <w:rPr>
          <w:rFonts w:ascii="Times New Roman" w:hAnsi="Times New Roman" w:cs="Times New Roman"/>
        </w:rPr>
        <w:t>д</w:t>
      </w:r>
      <w:r w:rsidR="008A3A87" w:rsidRPr="00FA7E51">
        <w:rPr>
          <w:rFonts w:ascii="Times New Roman" w:hAnsi="Times New Roman" w:cs="Times New Roman"/>
        </w:rPr>
        <w:t>ера</w:t>
      </w:r>
      <w:r>
        <w:rPr>
          <w:rFonts w:ascii="Times New Roman" w:hAnsi="Times New Roman" w:cs="Times New Roman"/>
        </w:rPr>
        <w:t>ц</w:t>
      </w:r>
      <w:r w:rsidR="008A3A87" w:rsidRPr="00FA7E51">
        <w:rPr>
          <w:rFonts w:ascii="Times New Roman" w:hAnsi="Times New Roman" w:cs="Times New Roman"/>
        </w:rPr>
        <w:t>ии от 2</w:t>
      </w:r>
      <w:r>
        <w:rPr>
          <w:rFonts w:ascii="Times New Roman" w:hAnsi="Times New Roman" w:cs="Times New Roman"/>
        </w:rPr>
        <w:t>6</w:t>
      </w:r>
      <w:r w:rsidR="008A3A87" w:rsidRPr="00FA7E51">
        <w:rPr>
          <w:rFonts w:ascii="Times New Roman" w:hAnsi="Times New Roman" w:cs="Times New Roman"/>
        </w:rPr>
        <w:t xml:space="preserve"> декабря 201</w:t>
      </w:r>
      <w:r>
        <w:rPr>
          <w:rFonts w:ascii="Times New Roman" w:hAnsi="Times New Roman" w:cs="Times New Roman"/>
        </w:rPr>
        <w:t>3</w:t>
      </w:r>
      <w:r w:rsidR="008A3A87" w:rsidRPr="00FA7E51">
        <w:rPr>
          <w:rFonts w:ascii="Times New Roman" w:hAnsi="Times New Roman" w:cs="Times New Roman"/>
        </w:rPr>
        <w:t xml:space="preserve"> г. N 1408;</w:t>
      </w:r>
      <w:proofErr w:type="gramEnd"/>
      <w:r w:rsidR="008A3A87" w:rsidRPr="00FA7E51">
        <w:rPr>
          <w:rFonts w:ascii="Times New Roman" w:hAnsi="Times New Roman" w:cs="Times New Roman"/>
        </w:rPr>
        <w:t xml:space="preserve"> по программе </w:t>
      </w:r>
      <w:proofErr w:type="spellStart"/>
      <w:r w:rsidR="008A3A87" w:rsidRPr="00FA7E51">
        <w:rPr>
          <w:rFonts w:ascii="Times New Roman" w:hAnsi="Times New Roman" w:cs="Times New Roman"/>
        </w:rPr>
        <w:t>допо</w:t>
      </w:r>
      <w:r>
        <w:rPr>
          <w:rFonts w:ascii="Times New Roman" w:hAnsi="Times New Roman" w:cs="Times New Roman"/>
        </w:rPr>
        <w:t>д</w:t>
      </w:r>
      <w:r w:rsidR="008A3A87" w:rsidRPr="00FA7E51">
        <w:rPr>
          <w:rFonts w:ascii="Times New Roman" w:hAnsi="Times New Roman" w:cs="Times New Roman"/>
        </w:rPr>
        <w:t>го</w:t>
      </w:r>
      <w:r w:rsidR="00ED1D3E">
        <w:rPr>
          <w:rFonts w:ascii="Times New Roman" w:hAnsi="Times New Roman" w:cs="Times New Roman"/>
        </w:rPr>
        <w:t>то</w:t>
      </w:r>
      <w:r w:rsidR="008A3A87" w:rsidRPr="00FA7E51">
        <w:rPr>
          <w:rFonts w:ascii="Times New Roman" w:hAnsi="Times New Roman" w:cs="Times New Roman"/>
        </w:rPr>
        <w:t>вки</w:t>
      </w:r>
      <w:proofErr w:type="spellEnd"/>
      <w:r w:rsidR="008A3A87" w:rsidRPr="00FA7E51">
        <w:rPr>
          <w:rFonts w:ascii="Times New Roman" w:hAnsi="Times New Roman" w:cs="Times New Roman"/>
        </w:rPr>
        <w:t xml:space="preserve"> военных водителей </w:t>
      </w:r>
      <w:r>
        <w:rPr>
          <w:rFonts w:ascii="Times New Roman" w:hAnsi="Times New Roman" w:cs="Times New Roman"/>
        </w:rPr>
        <w:t>тр</w:t>
      </w:r>
      <w:r w:rsidR="008A3A87" w:rsidRPr="00FA7E51">
        <w:rPr>
          <w:rFonts w:ascii="Times New Roman" w:hAnsi="Times New Roman" w:cs="Times New Roman"/>
        </w:rPr>
        <w:t>анспор</w:t>
      </w:r>
      <w:r>
        <w:rPr>
          <w:rFonts w:ascii="Times New Roman" w:hAnsi="Times New Roman" w:cs="Times New Roman"/>
        </w:rPr>
        <w:t>т</w:t>
      </w:r>
      <w:r w:rsidR="008A3A87" w:rsidRPr="00FA7E51">
        <w:rPr>
          <w:rFonts w:ascii="Times New Roman" w:hAnsi="Times New Roman" w:cs="Times New Roman"/>
        </w:rPr>
        <w:t>ных средств категории «</w:t>
      </w:r>
      <w:r>
        <w:rPr>
          <w:rFonts w:ascii="Times New Roman" w:hAnsi="Times New Roman" w:cs="Times New Roman"/>
        </w:rPr>
        <w:t>С»</w:t>
      </w:r>
      <w:r w:rsidR="008A3A87" w:rsidRPr="00FA7E51">
        <w:rPr>
          <w:rFonts w:ascii="Times New Roman" w:hAnsi="Times New Roman" w:cs="Times New Roman"/>
        </w:rPr>
        <w:t xml:space="preserve"> (ВУС-837)</w:t>
      </w:r>
      <w:proofErr w:type="gramStart"/>
      <w:r w:rsidR="008A3A87" w:rsidRPr="00FA7E51">
        <w:rPr>
          <w:rFonts w:ascii="Times New Roman" w:hAnsi="Times New Roman" w:cs="Times New Roman"/>
        </w:rPr>
        <w:t>.</w:t>
      </w:r>
      <w:proofErr w:type="gramEnd"/>
      <w:r w:rsidR="008A3A87" w:rsidRPr="00FA7E51">
        <w:rPr>
          <w:rFonts w:ascii="Times New Roman" w:hAnsi="Times New Roman" w:cs="Times New Roman"/>
        </w:rPr>
        <w:t xml:space="preserve"> </w:t>
      </w:r>
      <w:proofErr w:type="gramStart"/>
      <w:r w:rsidR="008A3A87" w:rsidRPr="00FA7E51">
        <w:rPr>
          <w:rFonts w:ascii="Times New Roman" w:hAnsi="Times New Roman" w:cs="Times New Roman"/>
        </w:rPr>
        <w:t>у</w:t>
      </w:r>
      <w:proofErr w:type="gramEnd"/>
      <w:r w:rsidR="008A3A87" w:rsidRPr="00FA7E51">
        <w:rPr>
          <w:rFonts w:ascii="Times New Roman" w:hAnsi="Times New Roman" w:cs="Times New Roman"/>
        </w:rPr>
        <w:t xml:space="preserve">твержденной приказом Минобороны РФ </w:t>
      </w:r>
      <w:proofErr w:type="spellStart"/>
      <w:r w:rsidR="008A3A87" w:rsidRPr="00FA7E5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т</w:t>
      </w:r>
      <w:proofErr w:type="spellEnd"/>
      <w:r w:rsidR="008A3A87" w:rsidRPr="00FA7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06.11</w:t>
      </w:r>
      <w:r w:rsidR="008A3A87" w:rsidRPr="00FA7E51">
        <w:rPr>
          <w:rFonts w:ascii="Times New Roman" w:hAnsi="Times New Roman" w:cs="Times New Roman"/>
        </w:rPr>
        <w:t>.2012</w:t>
      </w:r>
      <w:r>
        <w:rPr>
          <w:rFonts w:ascii="Times New Roman" w:hAnsi="Times New Roman" w:cs="Times New Roman"/>
        </w:rPr>
        <w:t xml:space="preserve"> г. с изменениями п</w:t>
      </w:r>
      <w:r w:rsidR="008A3A87" w:rsidRPr="00FA7E51">
        <w:rPr>
          <w:rFonts w:ascii="Times New Roman" w:hAnsi="Times New Roman" w:cs="Times New Roman"/>
        </w:rPr>
        <w:t>о дополнительному Согла</w:t>
      </w:r>
      <w:r>
        <w:rPr>
          <w:rFonts w:ascii="Times New Roman" w:hAnsi="Times New Roman" w:cs="Times New Roman"/>
        </w:rPr>
        <w:t>шению Минобороны от 16.01.2014 № 1-м.</w:t>
      </w:r>
    </w:p>
    <w:p w:rsidR="00F837AB" w:rsidRPr="00FA7E51" w:rsidRDefault="008A3A87" w:rsidP="00ED1D3E">
      <w:pPr>
        <w:jc w:val="both"/>
        <w:rPr>
          <w:rFonts w:ascii="Times New Roman" w:hAnsi="Times New Roman" w:cs="Times New Roman"/>
        </w:rPr>
      </w:pPr>
      <w:r w:rsidRPr="00FA7E51">
        <w:rPr>
          <w:rFonts w:ascii="Times New Roman" w:hAnsi="Times New Roman" w:cs="Times New Roman"/>
        </w:rPr>
        <w:t>1.2</w:t>
      </w:r>
      <w:r w:rsidRPr="00FA7E51">
        <w:rPr>
          <w:rFonts w:ascii="Times New Roman" w:hAnsi="Times New Roman" w:cs="Times New Roman"/>
        </w:rPr>
        <w:tab/>
      </w:r>
      <w:r w:rsidR="00FA7E51">
        <w:rPr>
          <w:rFonts w:ascii="Times New Roman" w:hAnsi="Times New Roman" w:cs="Times New Roman"/>
        </w:rPr>
        <w:t xml:space="preserve">Настоящие порядок и основание </w:t>
      </w:r>
      <w:r w:rsidRPr="00FA7E51">
        <w:rPr>
          <w:rFonts w:ascii="Times New Roman" w:hAnsi="Times New Roman" w:cs="Times New Roman"/>
        </w:rPr>
        <w:t>разработаны в соответствии с Федеральным</w:t>
      </w:r>
      <w:r w:rsidR="00FA7E51">
        <w:rPr>
          <w:rFonts w:ascii="Times New Roman" w:hAnsi="Times New Roman" w:cs="Times New Roman"/>
        </w:rPr>
        <w:t xml:space="preserve"> </w:t>
      </w:r>
      <w:r w:rsidRPr="00FA7E51">
        <w:rPr>
          <w:rFonts w:ascii="Times New Roman" w:hAnsi="Times New Roman" w:cs="Times New Roman"/>
        </w:rPr>
        <w:t xml:space="preserve">законом </w:t>
      </w:r>
      <w:proofErr w:type="spellStart"/>
      <w:proofErr w:type="gramStart"/>
      <w:r w:rsidRPr="00FA7E51">
        <w:rPr>
          <w:rFonts w:ascii="Times New Roman" w:hAnsi="Times New Roman" w:cs="Times New Roman"/>
        </w:rPr>
        <w:t>o</w:t>
      </w:r>
      <w:proofErr w:type="gramEnd"/>
      <w:r w:rsidR="00FA7E51">
        <w:rPr>
          <w:rFonts w:ascii="Times New Roman" w:hAnsi="Times New Roman" w:cs="Times New Roman"/>
        </w:rPr>
        <w:t>т</w:t>
      </w:r>
      <w:proofErr w:type="spellEnd"/>
      <w:r w:rsidRPr="00FA7E51">
        <w:rPr>
          <w:rFonts w:ascii="Times New Roman" w:hAnsi="Times New Roman" w:cs="Times New Roman"/>
        </w:rPr>
        <w:t xml:space="preserve"> 2</w:t>
      </w:r>
      <w:r w:rsidR="00FA7E51">
        <w:rPr>
          <w:rFonts w:ascii="Times New Roman" w:hAnsi="Times New Roman" w:cs="Times New Roman"/>
        </w:rPr>
        <w:t>9.</w:t>
      </w:r>
      <w:r w:rsidRPr="00FA7E51">
        <w:rPr>
          <w:rFonts w:ascii="Times New Roman" w:hAnsi="Times New Roman" w:cs="Times New Roman"/>
        </w:rPr>
        <w:t xml:space="preserve">12.2012 </w:t>
      </w:r>
      <w:r w:rsidR="00FA7E51">
        <w:rPr>
          <w:rFonts w:ascii="Times New Roman" w:hAnsi="Times New Roman" w:cs="Times New Roman"/>
        </w:rPr>
        <w:t>№</w:t>
      </w:r>
      <w:r w:rsidR="00FA7E51" w:rsidRPr="00FA7E51">
        <w:rPr>
          <w:rFonts w:ascii="Times New Roman" w:hAnsi="Times New Roman" w:cs="Times New Roman"/>
        </w:rPr>
        <w:t xml:space="preserve"> </w:t>
      </w:r>
      <w:r w:rsidRPr="00FA7E51">
        <w:rPr>
          <w:rFonts w:ascii="Times New Roman" w:hAnsi="Times New Roman" w:cs="Times New Roman"/>
        </w:rPr>
        <w:t xml:space="preserve">-273 </w:t>
      </w:r>
      <w:r w:rsidR="00FA7E51">
        <w:rPr>
          <w:rFonts w:ascii="Times New Roman" w:hAnsi="Times New Roman" w:cs="Times New Roman"/>
        </w:rPr>
        <w:t>«</w:t>
      </w:r>
      <w:r w:rsidRPr="00FA7E51">
        <w:rPr>
          <w:rFonts w:ascii="Times New Roman" w:hAnsi="Times New Roman" w:cs="Times New Roman"/>
        </w:rPr>
        <w:t xml:space="preserve">Об образовании в Российский Федерации»: Письмом </w:t>
      </w:r>
      <w:proofErr w:type="spellStart"/>
      <w:r w:rsidRPr="00FA7E51">
        <w:rPr>
          <w:rFonts w:ascii="Times New Roman" w:hAnsi="Times New Roman" w:cs="Times New Roman"/>
        </w:rPr>
        <w:t>Минобрнауки</w:t>
      </w:r>
      <w:proofErr w:type="spellEnd"/>
      <w:r w:rsidRPr="00FA7E51">
        <w:rPr>
          <w:rFonts w:ascii="Times New Roman" w:hAnsi="Times New Roman" w:cs="Times New Roman"/>
        </w:rPr>
        <w:t xml:space="preserve"> РФ от 28 июня 2012 г. </w:t>
      </w:r>
      <w:r w:rsidR="00FA7E51">
        <w:rPr>
          <w:rFonts w:ascii="Times New Roman" w:hAnsi="Times New Roman" w:cs="Times New Roman"/>
        </w:rPr>
        <w:t>№</w:t>
      </w:r>
      <w:r w:rsidRPr="00FA7E51">
        <w:rPr>
          <w:rFonts w:ascii="Times New Roman" w:hAnsi="Times New Roman" w:cs="Times New Roman"/>
        </w:rPr>
        <w:t xml:space="preserve"> ИР-535 03 -О правилах приема к ОУ»; Приказом </w:t>
      </w:r>
      <w:proofErr w:type="spellStart"/>
      <w:r w:rsidRPr="00FA7E51">
        <w:rPr>
          <w:rFonts w:ascii="Times New Roman" w:hAnsi="Times New Roman" w:cs="Times New Roman"/>
        </w:rPr>
        <w:t>Минобрнауки</w:t>
      </w:r>
      <w:proofErr w:type="spellEnd"/>
      <w:r w:rsidRPr="00FA7E51">
        <w:rPr>
          <w:rFonts w:ascii="Times New Roman" w:hAnsi="Times New Roman" w:cs="Times New Roman"/>
        </w:rPr>
        <w:t xml:space="preserve"> России от 01.07.201</w:t>
      </w:r>
      <w:r w:rsidR="002C5E78">
        <w:rPr>
          <w:rFonts w:ascii="Times New Roman" w:hAnsi="Times New Roman" w:cs="Times New Roman"/>
        </w:rPr>
        <w:t>3</w:t>
      </w:r>
      <w:r w:rsidRPr="00FA7E51">
        <w:rPr>
          <w:rFonts w:ascii="Times New Roman" w:hAnsi="Times New Roman" w:cs="Times New Roman"/>
        </w:rPr>
        <w:t xml:space="preserve"> </w:t>
      </w:r>
      <w:r w:rsidR="002C5E78">
        <w:rPr>
          <w:rFonts w:ascii="Times New Roman" w:hAnsi="Times New Roman" w:cs="Times New Roman"/>
        </w:rPr>
        <w:t xml:space="preserve">№ </w:t>
      </w:r>
      <w:r w:rsidRPr="00FA7E51">
        <w:rPr>
          <w:rFonts w:ascii="Times New Roman" w:hAnsi="Times New Roman" w:cs="Times New Roman"/>
        </w:rPr>
        <w:t>49</w:t>
      </w:r>
      <w:r w:rsidR="002C5E78">
        <w:rPr>
          <w:rFonts w:ascii="Times New Roman" w:hAnsi="Times New Roman" w:cs="Times New Roman"/>
        </w:rPr>
        <w:t>9 «</w:t>
      </w:r>
      <w:r w:rsidRPr="00FA7E51">
        <w:rPr>
          <w:rFonts w:ascii="Times New Roman" w:hAnsi="Times New Roman" w:cs="Times New Roman"/>
        </w:rPr>
        <w:t>Об утверждении Порядка организации и осу</w:t>
      </w:r>
      <w:r w:rsidR="002C5E78">
        <w:rPr>
          <w:rFonts w:ascii="Times New Roman" w:hAnsi="Times New Roman" w:cs="Times New Roman"/>
        </w:rPr>
        <w:t>щ</w:t>
      </w:r>
      <w:r w:rsidRPr="00FA7E51">
        <w:rPr>
          <w:rFonts w:ascii="Times New Roman" w:hAnsi="Times New Roman" w:cs="Times New Roman"/>
        </w:rPr>
        <w:t>е</w:t>
      </w:r>
      <w:r w:rsidR="002C5E78">
        <w:rPr>
          <w:rFonts w:ascii="Times New Roman" w:hAnsi="Times New Roman" w:cs="Times New Roman"/>
        </w:rPr>
        <w:t>ствл</w:t>
      </w:r>
      <w:r w:rsidRPr="00FA7E51">
        <w:rPr>
          <w:rFonts w:ascii="Times New Roman" w:hAnsi="Times New Roman" w:cs="Times New Roman"/>
        </w:rPr>
        <w:t>ения образов</w:t>
      </w:r>
      <w:r w:rsidR="002C5E78">
        <w:rPr>
          <w:rFonts w:ascii="Times New Roman" w:hAnsi="Times New Roman" w:cs="Times New Roman"/>
        </w:rPr>
        <w:t>атель</w:t>
      </w:r>
      <w:r w:rsidRPr="00FA7E51">
        <w:rPr>
          <w:rFonts w:ascii="Times New Roman" w:hAnsi="Times New Roman" w:cs="Times New Roman"/>
        </w:rPr>
        <w:t>ной дея</w:t>
      </w:r>
      <w:r w:rsidR="002C5E78">
        <w:rPr>
          <w:rFonts w:ascii="Times New Roman" w:hAnsi="Times New Roman" w:cs="Times New Roman"/>
        </w:rPr>
        <w:t>т</w:t>
      </w:r>
      <w:r w:rsidRPr="00FA7E51">
        <w:rPr>
          <w:rFonts w:ascii="Times New Roman" w:hAnsi="Times New Roman" w:cs="Times New Roman"/>
        </w:rPr>
        <w:t>е</w:t>
      </w:r>
      <w:r w:rsidR="002C5E78">
        <w:rPr>
          <w:rFonts w:ascii="Times New Roman" w:hAnsi="Times New Roman" w:cs="Times New Roman"/>
        </w:rPr>
        <w:t>л</w:t>
      </w:r>
      <w:r w:rsidRPr="00FA7E51">
        <w:rPr>
          <w:rFonts w:ascii="Times New Roman" w:hAnsi="Times New Roman" w:cs="Times New Roman"/>
        </w:rPr>
        <w:t>ьности по дополнительным профессиональным про</w:t>
      </w:r>
      <w:r w:rsidR="002C5E78">
        <w:rPr>
          <w:rFonts w:ascii="Times New Roman" w:hAnsi="Times New Roman" w:cs="Times New Roman"/>
        </w:rPr>
        <w:t>гра</w:t>
      </w:r>
      <w:r w:rsidRPr="00FA7E51">
        <w:rPr>
          <w:rFonts w:ascii="Times New Roman" w:hAnsi="Times New Roman" w:cs="Times New Roman"/>
        </w:rPr>
        <w:t>ммам»</w:t>
      </w:r>
      <w:r w:rsidR="002C5E78">
        <w:rPr>
          <w:rFonts w:ascii="Times New Roman" w:hAnsi="Times New Roman" w:cs="Times New Roman"/>
        </w:rPr>
        <w:t>,</w:t>
      </w:r>
      <w:r w:rsidRPr="00FA7E51">
        <w:rPr>
          <w:rFonts w:ascii="Times New Roman" w:hAnsi="Times New Roman" w:cs="Times New Roman"/>
        </w:rPr>
        <w:t xml:space="preserve"> Приказом Министра обороны РФ </w:t>
      </w:r>
      <w:r w:rsidR="002C5E78">
        <w:rPr>
          <w:rFonts w:ascii="Times New Roman" w:hAnsi="Times New Roman" w:cs="Times New Roman"/>
        </w:rPr>
        <w:t>№</w:t>
      </w:r>
      <w:r w:rsidRPr="00FA7E51">
        <w:rPr>
          <w:rFonts w:ascii="Times New Roman" w:hAnsi="Times New Roman" w:cs="Times New Roman"/>
        </w:rPr>
        <w:t xml:space="preserve"> 202 от 03.05.2001 г. «Об утверждении </w:t>
      </w:r>
      <w:r w:rsidR="002C5E78">
        <w:rPr>
          <w:rFonts w:ascii="Times New Roman" w:hAnsi="Times New Roman" w:cs="Times New Roman"/>
        </w:rPr>
        <w:t xml:space="preserve">инструкции о </w:t>
      </w:r>
      <w:r w:rsidRPr="00FA7E51">
        <w:rPr>
          <w:rFonts w:ascii="Times New Roman" w:hAnsi="Times New Roman" w:cs="Times New Roman"/>
        </w:rPr>
        <w:t>по</w:t>
      </w:r>
      <w:r w:rsidR="002C5E78">
        <w:rPr>
          <w:rFonts w:ascii="Times New Roman" w:hAnsi="Times New Roman" w:cs="Times New Roman"/>
        </w:rPr>
        <w:t>д</w:t>
      </w:r>
      <w:r w:rsidRPr="00FA7E51">
        <w:rPr>
          <w:rFonts w:ascii="Times New Roman" w:hAnsi="Times New Roman" w:cs="Times New Roman"/>
        </w:rPr>
        <w:t>го</w:t>
      </w:r>
      <w:r w:rsidR="002C5E78">
        <w:rPr>
          <w:rFonts w:ascii="Times New Roman" w:hAnsi="Times New Roman" w:cs="Times New Roman"/>
        </w:rPr>
        <w:t>т</w:t>
      </w:r>
      <w:r w:rsidRPr="00FA7E51">
        <w:rPr>
          <w:rFonts w:ascii="Times New Roman" w:hAnsi="Times New Roman" w:cs="Times New Roman"/>
        </w:rPr>
        <w:t xml:space="preserve">овке граждан РФ по </w:t>
      </w:r>
      <w:r w:rsidR="002C5E78">
        <w:rPr>
          <w:rFonts w:ascii="Times New Roman" w:hAnsi="Times New Roman" w:cs="Times New Roman"/>
        </w:rPr>
        <w:t>ВУС</w:t>
      </w:r>
      <w:r w:rsidRPr="00FA7E51">
        <w:rPr>
          <w:rFonts w:ascii="Times New Roman" w:hAnsi="Times New Roman" w:cs="Times New Roman"/>
        </w:rPr>
        <w:t>: Федеральным законом «О перс</w:t>
      </w:r>
      <w:r w:rsidR="002C5E78">
        <w:rPr>
          <w:rFonts w:ascii="Times New Roman" w:hAnsi="Times New Roman" w:cs="Times New Roman"/>
        </w:rPr>
        <w:t>ональных данных» от 27.06.2006 №</w:t>
      </w:r>
      <w:r w:rsidRPr="00FA7E51">
        <w:rPr>
          <w:rFonts w:ascii="Times New Roman" w:hAnsi="Times New Roman" w:cs="Times New Roman"/>
        </w:rPr>
        <w:t xml:space="preserve"> 152-ФЗ; Руководство </w:t>
      </w:r>
      <w:r w:rsidR="002C5E78">
        <w:rPr>
          <w:rFonts w:ascii="Times New Roman" w:hAnsi="Times New Roman" w:cs="Times New Roman"/>
        </w:rPr>
        <w:t>п</w:t>
      </w:r>
      <w:r w:rsidRPr="00FA7E51">
        <w:rPr>
          <w:rFonts w:ascii="Times New Roman" w:hAnsi="Times New Roman" w:cs="Times New Roman"/>
        </w:rPr>
        <w:t>о организации учебно-воспитательного процесса в обра</w:t>
      </w:r>
      <w:r w:rsidR="002C5E78">
        <w:rPr>
          <w:rFonts w:ascii="Times New Roman" w:hAnsi="Times New Roman" w:cs="Times New Roman"/>
        </w:rPr>
        <w:t>з</w:t>
      </w:r>
      <w:r w:rsidRPr="00FA7E51">
        <w:rPr>
          <w:rFonts w:ascii="Times New Roman" w:hAnsi="Times New Roman" w:cs="Times New Roman"/>
        </w:rPr>
        <w:t>ова</w:t>
      </w:r>
      <w:r w:rsidR="002C5E78">
        <w:rPr>
          <w:rFonts w:ascii="Times New Roman" w:hAnsi="Times New Roman" w:cs="Times New Roman"/>
        </w:rPr>
        <w:t>тельн</w:t>
      </w:r>
      <w:r w:rsidRPr="00FA7E51">
        <w:rPr>
          <w:rFonts w:ascii="Times New Roman" w:hAnsi="Times New Roman" w:cs="Times New Roman"/>
        </w:rPr>
        <w:t xml:space="preserve">ых учреждениях ДОСААФ России (утверждено постановлением </w:t>
      </w:r>
      <w:r w:rsidR="002C5E78">
        <w:rPr>
          <w:rFonts w:ascii="Times New Roman" w:hAnsi="Times New Roman" w:cs="Times New Roman"/>
        </w:rPr>
        <w:t>Б</w:t>
      </w:r>
      <w:r w:rsidRPr="00FA7E51">
        <w:rPr>
          <w:rFonts w:ascii="Times New Roman" w:hAnsi="Times New Roman" w:cs="Times New Roman"/>
        </w:rPr>
        <w:t xml:space="preserve">юро Президиума Центрального совета ДОСААФ России 02.08.2010. протокол </w:t>
      </w:r>
      <w:r w:rsidR="002C5E78">
        <w:rPr>
          <w:rFonts w:ascii="Times New Roman" w:hAnsi="Times New Roman" w:cs="Times New Roman"/>
        </w:rPr>
        <w:t>№</w:t>
      </w:r>
      <w:r w:rsidRPr="00FA7E51">
        <w:rPr>
          <w:rFonts w:ascii="Times New Roman" w:hAnsi="Times New Roman" w:cs="Times New Roman"/>
        </w:rPr>
        <w:t xml:space="preserve"> 2</w:t>
      </w:r>
      <w:r w:rsidR="002C5E78">
        <w:rPr>
          <w:rFonts w:ascii="Times New Roman" w:hAnsi="Times New Roman" w:cs="Times New Roman"/>
        </w:rPr>
        <w:t>9),</w:t>
      </w:r>
      <w:r w:rsidRPr="00FA7E51">
        <w:rPr>
          <w:rFonts w:ascii="Times New Roman" w:hAnsi="Times New Roman" w:cs="Times New Roman"/>
        </w:rPr>
        <w:t xml:space="preserve"> Ус</w:t>
      </w:r>
      <w:r w:rsidR="002C5E78">
        <w:rPr>
          <w:rFonts w:ascii="Times New Roman" w:hAnsi="Times New Roman" w:cs="Times New Roman"/>
        </w:rPr>
        <w:t>та</w:t>
      </w:r>
      <w:r w:rsidRPr="00FA7E51">
        <w:rPr>
          <w:rFonts w:ascii="Times New Roman" w:hAnsi="Times New Roman" w:cs="Times New Roman"/>
        </w:rPr>
        <w:t xml:space="preserve">вом </w:t>
      </w:r>
      <w:proofErr w:type="spellStart"/>
      <w:r w:rsidR="002C5E78">
        <w:rPr>
          <w:rFonts w:ascii="Times New Roman" w:hAnsi="Times New Roman" w:cs="Times New Roman"/>
        </w:rPr>
        <w:t>Заинской</w:t>
      </w:r>
      <w:proofErr w:type="spellEnd"/>
      <w:r w:rsidR="002C5E78">
        <w:rPr>
          <w:rFonts w:ascii="Times New Roman" w:hAnsi="Times New Roman" w:cs="Times New Roman"/>
        </w:rPr>
        <w:t xml:space="preserve"> МО РОГО</w:t>
      </w:r>
      <w:r w:rsidR="002C5E78" w:rsidRPr="00FA7E51">
        <w:rPr>
          <w:rFonts w:ascii="Times New Roman" w:hAnsi="Times New Roman" w:cs="Times New Roman"/>
        </w:rPr>
        <w:t xml:space="preserve"> </w:t>
      </w:r>
      <w:r w:rsidRPr="00FA7E51">
        <w:rPr>
          <w:rFonts w:ascii="Times New Roman" w:hAnsi="Times New Roman" w:cs="Times New Roman"/>
        </w:rPr>
        <w:t>ДОСААФ РТ (далее - Школа).</w:t>
      </w:r>
    </w:p>
    <w:p w:rsidR="00F837AB" w:rsidRPr="00FA7E51" w:rsidRDefault="002C5E78" w:rsidP="00ED1D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A3A87" w:rsidRPr="00FA7E51">
        <w:rPr>
          <w:rFonts w:ascii="Times New Roman" w:hAnsi="Times New Roman" w:cs="Times New Roman"/>
        </w:rPr>
        <w:t xml:space="preserve">. Отчисление </w:t>
      </w:r>
      <w:proofErr w:type="gramStart"/>
      <w:r w:rsidR="008A3A87" w:rsidRPr="00FA7E51">
        <w:rPr>
          <w:rFonts w:ascii="Times New Roman" w:hAnsi="Times New Roman" w:cs="Times New Roman"/>
        </w:rPr>
        <w:t>обучающихся</w:t>
      </w:r>
      <w:proofErr w:type="gramEnd"/>
    </w:p>
    <w:p w:rsidR="00F837AB" w:rsidRPr="00FA7E51" w:rsidRDefault="002C5E78" w:rsidP="00ED1D3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 от</w:t>
      </w:r>
      <w:r w:rsidR="008A3A87" w:rsidRPr="00FA7E51">
        <w:rPr>
          <w:rFonts w:ascii="Times New Roman" w:hAnsi="Times New Roman" w:cs="Times New Roman"/>
        </w:rPr>
        <w:t xml:space="preserve">числяет </w:t>
      </w:r>
      <w:proofErr w:type="gramStart"/>
      <w:r w:rsidR="008A3A87" w:rsidRPr="00FA7E51">
        <w:rPr>
          <w:rFonts w:ascii="Times New Roman" w:hAnsi="Times New Roman" w:cs="Times New Roman"/>
        </w:rPr>
        <w:t>обу</w:t>
      </w:r>
      <w:r w:rsidR="00FA7E51">
        <w:rPr>
          <w:rFonts w:ascii="Times New Roman" w:hAnsi="Times New Roman" w:cs="Times New Roman"/>
        </w:rPr>
        <w:t>чающихс</w:t>
      </w:r>
      <w:r w:rsidR="008A3A87" w:rsidRPr="00FA7E51">
        <w:rPr>
          <w:rFonts w:ascii="Times New Roman" w:hAnsi="Times New Roman" w:cs="Times New Roman"/>
        </w:rPr>
        <w:t>я</w:t>
      </w:r>
      <w:proofErr w:type="gramEnd"/>
      <w:r w:rsidR="008A3A87" w:rsidRPr="00FA7E51">
        <w:rPr>
          <w:rFonts w:ascii="Times New Roman" w:hAnsi="Times New Roman" w:cs="Times New Roman"/>
        </w:rPr>
        <w:t>:</w:t>
      </w:r>
    </w:p>
    <w:p w:rsidR="00F837AB" w:rsidRPr="00FA7E51" w:rsidRDefault="008A3A87" w:rsidP="00ED1D3E">
      <w:pPr>
        <w:jc w:val="both"/>
        <w:rPr>
          <w:rFonts w:ascii="Times New Roman" w:hAnsi="Times New Roman" w:cs="Times New Roman"/>
        </w:rPr>
      </w:pPr>
      <w:r w:rsidRPr="00FA7E51">
        <w:rPr>
          <w:rFonts w:ascii="Times New Roman" w:hAnsi="Times New Roman" w:cs="Times New Roman"/>
        </w:rPr>
        <w:t>1. В связи с получение</w:t>
      </w:r>
      <w:r w:rsidR="002C5E78">
        <w:rPr>
          <w:rFonts w:ascii="Times New Roman" w:hAnsi="Times New Roman" w:cs="Times New Roman"/>
        </w:rPr>
        <w:t>м образования, т</w:t>
      </w:r>
      <w:r w:rsidRPr="00FA7E51">
        <w:rPr>
          <w:rFonts w:ascii="Times New Roman" w:hAnsi="Times New Roman" w:cs="Times New Roman"/>
        </w:rPr>
        <w:t>.е. завершением обучения.</w:t>
      </w:r>
    </w:p>
    <w:p w:rsidR="00F837AB" w:rsidRPr="00FA7E51" w:rsidRDefault="002C5E78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>Лиц</w:t>
      </w:r>
      <w:r w:rsidR="008A3A87" w:rsidRPr="00FA7E51">
        <w:rPr>
          <w:rFonts w:ascii="Times New Roman" w:hAnsi="Times New Roman" w:cs="Times New Roman"/>
        </w:rPr>
        <w:t>а, успешно прошедшие</w:t>
      </w:r>
      <w:r>
        <w:rPr>
          <w:rFonts w:ascii="Times New Roman" w:hAnsi="Times New Roman" w:cs="Times New Roman"/>
        </w:rPr>
        <w:t xml:space="preserve"> обучение, освоившие программу т</w:t>
      </w:r>
      <w:r w:rsidR="008A3A87" w:rsidRPr="00FA7E51">
        <w:rPr>
          <w:rFonts w:ascii="Times New Roman" w:hAnsi="Times New Roman" w:cs="Times New Roman"/>
        </w:rPr>
        <w:t>еоретического обучения и практического вождения, отрабо</w:t>
      </w:r>
      <w:r>
        <w:rPr>
          <w:rFonts w:ascii="Times New Roman" w:hAnsi="Times New Roman" w:cs="Times New Roman"/>
        </w:rPr>
        <w:t>т</w:t>
      </w:r>
      <w:r w:rsidR="008A3A87" w:rsidRPr="00FA7E51">
        <w:rPr>
          <w:rFonts w:ascii="Times New Roman" w:hAnsi="Times New Roman" w:cs="Times New Roman"/>
        </w:rPr>
        <w:t xml:space="preserve">авшие все пропуски занятий по уважительной </w:t>
      </w:r>
      <w:r>
        <w:rPr>
          <w:rFonts w:ascii="Times New Roman" w:hAnsi="Times New Roman" w:cs="Times New Roman"/>
        </w:rPr>
        <w:t>п</w:t>
      </w:r>
      <w:r w:rsidR="008A3A87" w:rsidRPr="00FA7E51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</w:t>
      </w:r>
      <w:r w:rsidR="008A3A87" w:rsidRPr="00FA7E51">
        <w:rPr>
          <w:rFonts w:ascii="Times New Roman" w:hAnsi="Times New Roman" w:cs="Times New Roman"/>
        </w:rPr>
        <w:t>чине (о</w:t>
      </w:r>
      <w:r>
        <w:rPr>
          <w:rFonts w:ascii="Times New Roman" w:hAnsi="Times New Roman" w:cs="Times New Roman"/>
        </w:rPr>
        <w:t xml:space="preserve"> чем сделана запись в журналах т</w:t>
      </w:r>
      <w:r w:rsidR="008A3A87" w:rsidRPr="00FA7E51">
        <w:rPr>
          <w:rFonts w:ascii="Times New Roman" w:hAnsi="Times New Roman" w:cs="Times New Roman"/>
        </w:rPr>
        <w:t>еоре</w:t>
      </w:r>
      <w:r>
        <w:rPr>
          <w:rFonts w:ascii="Times New Roman" w:hAnsi="Times New Roman" w:cs="Times New Roman"/>
        </w:rPr>
        <w:t>ти</w:t>
      </w:r>
      <w:r w:rsidR="008A3A87" w:rsidRPr="00FA7E51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>с</w:t>
      </w:r>
      <w:r w:rsidR="008A3A87" w:rsidRPr="00FA7E51">
        <w:rPr>
          <w:rFonts w:ascii="Times New Roman" w:hAnsi="Times New Roman" w:cs="Times New Roman"/>
        </w:rPr>
        <w:t>кого обу</w:t>
      </w:r>
      <w:r>
        <w:rPr>
          <w:rFonts w:ascii="Times New Roman" w:hAnsi="Times New Roman" w:cs="Times New Roman"/>
        </w:rPr>
        <w:t>чения),</w:t>
      </w:r>
      <w:r w:rsidR="008A3A87" w:rsidRPr="00FA7E51">
        <w:rPr>
          <w:rFonts w:ascii="Times New Roman" w:hAnsi="Times New Roman" w:cs="Times New Roman"/>
        </w:rPr>
        <w:t xml:space="preserve"> допускаются к итоговой аттестации.</w:t>
      </w:r>
      <w:proofErr w:type="gramEnd"/>
      <w:r w:rsidR="008A3A87" w:rsidRPr="00FA7E51">
        <w:rPr>
          <w:rFonts w:ascii="Times New Roman" w:hAnsi="Times New Roman" w:cs="Times New Roman"/>
        </w:rPr>
        <w:t xml:space="preserve"> Порядок проведения внутренних экзаменов (итоговой аттестации) и о</w:t>
      </w:r>
      <w:r>
        <w:rPr>
          <w:rFonts w:ascii="Times New Roman" w:hAnsi="Times New Roman" w:cs="Times New Roman"/>
        </w:rPr>
        <w:t>ц</w:t>
      </w:r>
      <w:r w:rsidR="008A3A87" w:rsidRPr="00FA7E51">
        <w:rPr>
          <w:rFonts w:ascii="Times New Roman" w:hAnsi="Times New Roman" w:cs="Times New Roman"/>
        </w:rPr>
        <w:t xml:space="preserve">енки знаний обучающихся изложен в Положении о проведении внутренних экзаменов в </w:t>
      </w:r>
      <w:proofErr w:type="spellStart"/>
      <w:r>
        <w:rPr>
          <w:rFonts w:ascii="Times New Roman" w:hAnsi="Times New Roman" w:cs="Times New Roman"/>
        </w:rPr>
        <w:t>Заинской</w:t>
      </w:r>
      <w:proofErr w:type="spellEnd"/>
      <w:r>
        <w:rPr>
          <w:rFonts w:ascii="Times New Roman" w:hAnsi="Times New Roman" w:cs="Times New Roman"/>
        </w:rPr>
        <w:t xml:space="preserve"> МО РОГО</w:t>
      </w:r>
      <w:r w:rsidRPr="00FA7E51">
        <w:rPr>
          <w:rFonts w:ascii="Times New Roman" w:hAnsi="Times New Roman" w:cs="Times New Roman"/>
        </w:rPr>
        <w:t xml:space="preserve"> </w:t>
      </w:r>
      <w:r w:rsidR="008A3A87" w:rsidRPr="00FA7E51">
        <w:rPr>
          <w:rFonts w:ascii="Times New Roman" w:hAnsi="Times New Roman" w:cs="Times New Roman"/>
        </w:rPr>
        <w:t>ДОСААФ РТ.</w:t>
      </w:r>
    </w:p>
    <w:p w:rsidR="00F837AB" w:rsidRPr="00FA7E51" w:rsidRDefault="002C5E78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Выпуск гру</w:t>
      </w:r>
      <w:r w:rsidR="008A3A87" w:rsidRPr="00FA7E51">
        <w:rPr>
          <w:rFonts w:ascii="Times New Roman" w:hAnsi="Times New Roman" w:cs="Times New Roman"/>
        </w:rPr>
        <w:t>ппы проводится на основании соответствующего приказа.</w:t>
      </w:r>
    </w:p>
    <w:p w:rsidR="00ED1D3E" w:rsidRPr="00C93B16" w:rsidRDefault="002C5E78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</w:t>
      </w:r>
      <w:r w:rsidR="008A3A87" w:rsidRPr="00FA7E51">
        <w:rPr>
          <w:rFonts w:ascii="Times New Roman" w:hAnsi="Times New Roman" w:cs="Times New Roman"/>
        </w:rPr>
        <w:t xml:space="preserve">По окончании обучения обучавшемуся выдается свидетельство </w:t>
      </w:r>
      <w:r>
        <w:rPr>
          <w:rFonts w:ascii="Times New Roman" w:hAnsi="Times New Roman" w:cs="Times New Roman"/>
        </w:rPr>
        <w:t>установлен</w:t>
      </w:r>
      <w:r w:rsidR="008A3A87" w:rsidRPr="00FA7E5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о</w:t>
      </w:r>
      <w:r w:rsidR="008A3A87" w:rsidRPr="00FA7E51">
        <w:rPr>
          <w:rFonts w:ascii="Times New Roman" w:hAnsi="Times New Roman" w:cs="Times New Roman"/>
        </w:rPr>
        <w:t>го образ</w:t>
      </w:r>
      <w:r>
        <w:rPr>
          <w:rFonts w:ascii="Times New Roman" w:hAnsi="Times New Roman" w:cs="Times New Roman"/>
        </w:rPr>
        <w:t>ц</w:t>
      </w:r>
      <w:r w:rsidR="008A3A87" w:rsidRPr="00FA7E51">
        <w:rPr>
          <w:rFonts w:ascii="Times New Roman" w:hAnsi="Times New Roman" w:cs="Times New Roman"/>
        </w:rPr>
        <w:t>а, при необходимости заверенная коп</w:t>
      </w:r>
      <w:r>
        <w:rPr>
          <w:rFonts w:ascii="Times New Roman" w:hAnsi="Times New Roman" w:cs="Times New Roman"/>
        </w:rPr>
        <w:t>и</w:t>
      </w:r>
      <w:r w:rsidR="008A3A87" w:rsidRPr="00FA7E51">
        <w:rPr>
          <w:rFonts w:ascii="Times New Roman" w:hAnsi="Times New Roman" w:cs="Times New Roman"/>
        </w:rPr>
        <w:t xml:space="preserve">я лицензии на право </w:t>
      </w:r>
      <w:r>
        <w:rPr>
          <w:rFonts w:ascii="Times New Roman" w:hAnsi="Times New Roman" w:cs="Times New Roman"/>
        </w:rPr>
        <w:t>осуществления образовательной деят</w:t>
      </w:r>
      <w:r w:rsidR="008A3A87" w:rsidRPr="00FA7E51">
        <w:rPr>
          <w:rFonts w:ascii="Times New Roman" w:hAnsi="Times New Roman" w:cs="Times New Roman"/>
        </w:rPr>
        <w:t>ельнос</w:t>
      </w:r>
      <w:r>
        <w:rPr>
          <w:rFonts w:ascii="Times New Roman" w:hAnsi="Times New Roman" w:cs="Times New Roman"/>
        </w:rPr>
        <w:t>ти</w:t>
      </w:r>
      <w:r w:rsidR="008A3A87" w:rsidRPr="00FA7E5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Заинской</w:t>
      </w:r>
      <w:proofErr w:type="spellEnd"/>
      <w:r>
        <w:rPr>
          <w:rFonts w:ascii="Times New Roman" w:hAnsi="Times New Roman" w:cs="Times New Roman"/>
        </w:rPr>
        <w:t xml:space="preserve"> МО РОГО</w:t>
      </w:r>
      <w:r w:rsidRPr="00FA7E51">
        <w:rPr>
          <w:rFonts w:ascii="Times New Roman" w:hAnsi="Times New Roman" w:cs="Times New Roman"/>
        </w:rPr>
        <w:t xml:space="preserve"> </w:t>
      </w:r>
      <w:r w:rsidR="008A3A87" w:rsidRPr="00FA7E51">
        <w:rPr>
          <w:rFonts w:ascii="Times New Roman" w:hAnsi="Times New Roman" w:cs="Times New Roman"/>
        </w:rPr>
        <w:t>ДОСААФ РТ с приложением, возвращается медицинская справка. Свидетельство</w:t>
      </w:r>
      <w:r w:rsidR="00ED1D3E" w:rsidRPr="00ED1D3E">
        <w:rPr>
          <w:rFonts w:ascii="Times New Roman" w:hAnsi="Times New Roman" w:cs="Times New Roman"/>
        </w:rPr>
        <w:t xml:space="preserve"> </w:t>
      </w:r>
      <w:r w:rsidR="00ED1D3E" w:rsidRPr="00C93B16">
        <w:rPr>
          <w:rFonts w:ascii="Times New Roman" w:hAnsi="Times New Roman" w:cs="Times New Roman"/>
        </w:rPr>
        <w:t xml:space="preserve">является бессрочным документом, в случае его утери </w:t>
      </w:r>
      <w:proofErr w:type="spellStart"/>
      <w:r w:rsidR="00ED1D3E">
        <w:rPr>
          <w:rFonts w:ascii="Times New Roman" w:hAnsi="Times New Roman" w:cs="Times New Roman"/>
        </w:rPr>
        <w:t>Заинская</w:t>
      </w:r>
      <w:proofErr w:type="spellEnd"/>
      <w:r w:rsidR="00ED1D3E">
        <w:rPr>
          <w:rFonts w:ascii="Times New Roman" w:hAnsi="Times New Roman" w:cs="Times New Roman"/>
        </w:rPr>
        <w:t xml:space="preserve"> МО РОГО </w:t>
      </w:r>
      <w:r w:rsidR="00ED1D3E" w:rsidRPr="00C93B16">
        <w:rPr>
          <w:rFonts w:ascii="Times New Roman" w:hAnsi="Times New Roman" w:cs="Times New Roman"/>
        </w:rPr>
        <w:t xml:space="preserve">ДОСААФ РТ </w:t>
      </w:r>
      <w:proofErr w:type="gramStart"/>
      <w:r w:rsidR="00ED1D3E" w:rsidRPr="00C93B16">
        <w:rPr>
          <w:rFonts w:ascii="Times New Roman" w:hAnsi="Times New Roman" w:cs="Times New Roman"/>
        </w:rPr>
        <w:t>обязана</w:t>
      </w:r>
      <w:proofErr w:type="gramEnd"/>
      <w:r w:rsidR="00ED1D3E" w:rsidRPr="00C93B16">
        <w:rPr>
          <w:rFonts w:ascii="Times New Roman" w:hAnsi="Times New Roman" w:cs="Times New Roman"/>
        </w:rPr>
        <w:t xml:space="preserve"> выдать дубликат с соответствующей пометкой в самом документе и журнале учета.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 w:rsidRPr="00C93B16">
        <w:rPr>
          <w:rFonts w:ascii="Times New Roman" w:hAnsi="Times New Roman" w:cs="Times New Roman"/>
        </w:rPr>
        <w:t>1.4.</w:t>
      </w:r>
      <w:r w:rsidRPr="00C93B16">
        <w:rPr>
          <w:rFonts w:ascii="Times New Roman" w:hAnsi="Times New Roman" w:cs="Times New Roman"/>
        </w:rPr>
        <w:tab/>
        <w:t xml:space="preserve">После выдачи свидетельства технической школой и </w:t>
      </w:r>
      <w:proofErr w:type="gramStart"/>
      <w:r w:rsidRPr="00C93B16"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C93B16">
        <w:rPr>
          <w:rFonts w:ascii="Times New Roman" w:hAnsi="Times New Roman" w:cs="Times New Roman"/>
        </w:rPr>
        <w:t>подписывается акт выполненных работ (услуг). После выпуска группы журнал теоретического обучения, график вождения, индивидуальные карточки учета обучения вождению, путевые листы, протоколы экзаменов и зачетов по учебным предметам и протокол комплексного экзамена сдается в архив. Сроки хранения указанных документов до утилизации изложены в Номенклатуре дел образовательного учреждения.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 w:rsidRPr="00C93B16">
        <w:rPr>
          <w:rFonts w:ascii="Times New Roman" w:hAnsi="Times New Roman" w:cs="Times New Roman"/>
        </w:rPr>
        <w:t>2. Досрочно в следующих случаях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Pr="00C93B16">
        <w:rPr>
          <w:rFonts w:ascii="Times New Roman" w:hAnsi="Times New Roman" w:cs="Times New Roman"/>
        </w:rPr>
        <w:t>за: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>непосещение более 20% занятий теоретического курса обучения, предусмотренных программой;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>невыполнение обязательств по оплате за обучение;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C93B16">
        <w:rPr>
          <w:rFonts w:ascii="Times New Roman" w:hAnsi="Times New Roman" w:cs="Times New Roman"/>
        </w:rPr>
        <w:t>непредоставление</w:t>
      </w:r>
      <w:proofErr w:type="spellEnd"/>
      <w:r w:rsidRPr="00C93B16">
        <w:rPr>
          <w:rFonts w:ascii="Times New Roman" w:hAnsi="Times New Roman" w:cs="Times New Roman"/>
        </w:rPr>
        <w:t xml:space="preserve"> медицинской справки о допуске к управлению транспортным средством;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 xml:space="preserve">грубое, некорректное поведение во время </w:t>
      </w:r>
      <w:proofErr w:type="gramStart"/>
      <w:r w:rsidRPr="00C93B16">
        <w:rPr>
          <w:rFonts w:ascii="Times New Roman" w:hAnsi="Times New Roman" w:cs="Times New Roman"/>
        </w:rPr>
        <w:t>обучения по отношению</w:t>
      </w:r>
      <w:proofErr w:type="gramEnd"/>
      <w:r w:rsidRPr="00C93B16">
        <w:rPr>
          <w:rFonts w:ascii="Times New Roman" w:hAnsi="Times New Roman" w:cs="Times New Roman"/>
        </w:rPr>
        <w:t xml:space="preserve"> к руководству Школы, преподавателям, мастерам;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>появление в Школе в состоянии алкогольного, наркотического или токсического опьянения;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 xml:space="preserve">невыполнения </w:t>
      </w:r>
      <w:proofErr w:type="gramStart"/>
      <w:r w:rsidRPr="00C93B16">
        <w:rPr>
          <w:rFonts w:ascii="Times New Roman" w:hAnsi="Times New Roman" w:cs="Times New Roman"/>
        </w:rPr>
        <w:t>обучающимся</w:t>
      </w:r>
      <w:proofErr w:type="gramEnd"/>
      <w:r w:rsidRPr="00C93B16">
        <w:rPr>
          <w:rFonts w:ascii="Times New Roman" w:hAnsi="Times New Roman" w:cs="Times New Roman"/>
        </w:rPr>
        <w:t xml:space="preserve"> обязанностей по добросовестном</w:t>
      </w:r>
      <w:r>
        <w:rPr>
          <w:rFonts w:ascii="Times New Roman" w:hAnsi="Times New Roman" w:cs="Times New Roman"/>
        </w:rPr>
        <w:t>у</w:t>
      </w:r>
      <w:r w:rsidRPr="00C93B16">
        <w:rPr>
          <w:rFonts w:ascii="Times New Roman" w:hAnsi="Times New Roman" w:cs="Times New Roman"/>
        </w:rPr>
        <w:t xml:space="preserve"> освоению образовательной программы и выполнению учебного плана;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 xml:space="preserve">в случае установления нарушения порядка приема в Учреждение, повлекшего по вине </w:t>
      </w:r>
      <w:r w:rsidRPr="00C93B16">
        <w:rPr>
          <w:rFonts w:ascii="Times New Roman" w:hAnsi="Times New Roman" w:cs="Times New Roman"/>
        </w:rPr>
        <w:lastRenderedPageBreak/>
        <w:t>обучающегося его незаконное зачисление в Учреждение;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93B16">
        <w:rPr>
          <w:rFonts w:ascii="Times New Roman" w:hAnsi="Times New Roman" w:cs="Times New Roman"/>
        </w:rPr>
        <w:t>если надлежащее исполнение обязательства по оказанию платных</w:t>
      </w:r>
      <w:r>
        <w:rPr>
          <w:rFonts w:ascii="Times New Roman" w:hAnsi="Times New Roman" w:cs="Times New Roman"/>
        </w:rPr>
        <w:t xml:space="preserve"> </w:t>
      </w:r>
      <w:r w:rsidRPr="00C93B16">
        <w:rPr>
          <w:rFonts w:ascii="Times New Roman" w:hAnsi="Times New Roman" w:cs="Times New Roman"/>
        </w:rPr>
        <w:t xml:space="preserve">образовательных услуг стало невозможным вследствие </w:t>
      </w:r>
      <w:proofErr w:type="gramStart"/>
      <w:r w:rsidRPr="00C93B16">
        <w:rPr>
          <w:rFonts w:ascii="Times New Roman" w:hAnsi="Times New Roman" w:cs="Times New Roman"/>
        </w:rPr>
        <w:t>действии</w:t>
      </w:r>
      <w:proofErr w:type="gramEnd"/>
      <w:r w:rsidRPr="00C93B16">
        <w:rPr>
          <w:rFonts w:ascii="Times New Roman" w:hAnsi="Times New Roman" w:cs="Times New Roman"/>
        </w:rPr>
        <w:t xml:space="preserve"> (бездействия) обучающегося;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обучающегося;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93B16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C93B16">
        <w:rPr>
          <w:rFonts w:ascii="Times New Roman" w:hAnsi="Times New Roman" w:cs="Times New Roman"/>
        </w:rPr>
        <w:t>Основанием для прекращения образовательных отношений является приказ начальника Учреждения об отчислении обучающегося.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93B16">
        <w:rPr>
          <w:rFonts w:ascii="Times New Roman" w:hAnsi="Times New Roman" w:cs="Times New Roman"/>
        </w:rPr>
        <w:t>Е</w:t>
      </w:r>
      <w:proofErr w:type="gramEnd"/>
      <w:r w:rsidRPr="00C93B16">
        <w:rPr>
          <w:rFonts w:ascii="Times New Roman" w:hAnsi="Times New Roman" w:cs="Times New Roman"/>
        </w:rPr>
        <w:t>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начальника Учреждения об отчислении обучающегося.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r w:rsidRPr="00C93B16">
        <w:rPr>
          <w:rFonts w:ascii="Times New Roman" w:hAnsi="Times New Roman" w:cs="Times New Roman"/>
        </w:rPr>
        <w:t>Отчисление обучающихся по военно-учетным специальностям производится приказами военных комиссаров, направивших их на учебу, по ходатайству начальника Учреждения.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93B16">
        <w:rPr>
          <w:rFonts w:ascii="Times New Roman" w:hAnsi="Times New Roman" w:cs="Times New Roman"/>
        </w:rPr>
        <w:t>П</w:t>
      </w:r>
      <w:proofErr w:type="gramEnd"/>
      <w:r w:rsidRPr="00C93B16">
        <w:rPr>
          <w:rFonts w:ascii="Times New Roman" w:hAnsi="Times New Roman" w:cs="Times New Roman"/>
        </w:rPr>
        <w:t>ри отчислении обучающегося за нарушение правил внутреннего распорядка для обучающихся, прекращение посещения занятий без уважительных причин (самовольное оставление учебного заведения), за неуспеваемость, а так же не внесение платы за обучение проводится служебное расследование по указанным фактам. В таких случаях отчисление производится без возвращения части денег, оплаченных за обучение, пропорционально затраченному на обучение времени.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93B16">
        <w:rPr>
          <w:rFonts w:ascii="Times New Roman" w:hAnsi="Times New Roman" w:cs="Times New Roman"/>
        </w:rPr>
        <w:t>П</w:t>
      </w:r>
      <w:proofErr w:type="gramEnd"/>
      <w:r w:rsidRPr="00C93B16">
        <w:rPr>
          <w:rFonts w:ascii="Times New Roman" w:hAnsi="Times New Roman" w:cs="Times New Roman"/>
        </w:rPr>
        <w:t>ри отчислении обучающегося по личному заявлению, при наличии уважительной причины (перемена места жительства, призыв в армию, длительная командировка, длительное заболевание, невозможность освоить программу обучения в силу индивидуальных особенностей и т.п.) ему возвращается часть денег, оплаченных за обучение, пропорционально затраченному на обучение времени.</w:t>
      </w:r>
    </w:p>
    <w:p w:rsidR="00ED1D3E" w:rsidRPr="00C93B16" w:rsidRDefault="00ED1D3E" w:rsidP="00ED1D3E">
      <w:pPr>
        <w:jc w:val="both"/>
        <w:rPr>
          <w:rFonts w:ascii="Times New Roman" w:hAnsi="Times New Roman" w:cs="Times New Roman"/>
        </w:rPr>
      </w:pPr>
      <w:r w:rsidRPr="00C93B16">
        <w:rPr>
          <w:rFonts w:ascii="Times New Roman" w:hAnsi="Times New Roman" w:cs="Times New Roman"/>
        </w:rPr>
        <w:t>2.7.</w:t>
      </w:r>
      <w:r w:rsidRPr="00C93B16">
        <w:rPr>
          <w:rFonts w:ascii="Times New Roman" w:hAnsi="Times New Roman" w:cs="Times New Roman"/>
        </w:rPr>
        <w:tab/>
        <w:t>При отчислении учащегося, по запросу отчисленного. Школа выдает на имя</w:t>
      </w:r>
    </w:p>
    <w:p w:rsidR="00ED1D3E" w:rsidRDefault="00ED1D3E" w:rsidP="00ED1D3E">
      <w:pPr>
        <w:jc w:val="both"/>
        <w:rPr>
          <w:sz w:val="2"/>
          <w:szCs w:val="2"/>
        </w:rPr>
      </w:pPr>
    </w:p>
    <w:p w:rsidR="00ED1D3E" w:rsidRPr="00FC290B" w:rsidRDefault="00ED1D3E" w:rsidP="00ED1D3E">
      <w:pPr>
        <w:jc w:val="both"/>
        <w:rPr>
          <w:rFonts w:ascii="Times New Roman" w:hAnsi="Times New Roman" w:cs="Times New Roman"/>
        </w:rPr>
      </w:pPr>
      <w:r w:rsidRPr="00FC290B">
        <w:rPr>
          <w:rFonts w:ascii="Times New Roman" w:hAnsi="Times New Roman" w:cs="Times New Roman"/>
        </w:rPr>
        <w:t xml:space="preserve">отчисленного справку с указанием наименования программы обучения, даты начала обучения, причины отчисления, нормативных сроков обучения, наименования изученных дисциплин с объемом </w:t>
      </w:r>
      <w:proofErr w:type="gramStart"/>
      <w:r w:rsidRPr="00FC290B">
        <w:rPr>
          <w:rFonts w:ascii="Times New Roman" w:hAnsi="Times New Roman" w:cs="Times New Roman"/>
        </w:rPr>
        <w:t>согласно</w:t>
      </w:r>
      <w:proofErr w:type="gramEnd"/>
      <w:r w:rsidRPr="00FC290B">
        <w:rPr>
          <w:rFonts w:ascii="Times New Roman" w:hAnsi="Times New Roman" w:cs="Times New Roman"/>
        </w:rPr>
        <w:t xml:space="preserve"> рабочей программы, итогов знаний и умений по каждой из дисциплин показанных учащимся при проведении итоговой аттестации (экзаменов, зачетов) по дисциплине/предмету. Справка выдается не позднее 10 рабочих дней после поступления запроса.</w:t>
      </w:r>
    </w:p>
    <w:p w:rsidR="00ED1D3E" w:rsidRPr="00FC290B" w:rsidRDefault="00ED1D3E" w:rsidP="00ED1D3E">
      <w:pPr>
        <w:jc w:val="center"/>
        <w:rPr>
          <w:rFonts w:ascii="Times New Roman" w:hAnsi="Times New Roman" w:cs="Times New Roman"/>
        </w:rPr>
      </w:pPr>
      <w:r w:rsidRPr="00FC290B">
        <w:rPr>
          <w:rFonts w:ascii="Times New Roman" w:hAnsi="Times New Roman" w:cs="Times New Roman"/>
        </w:rPr>
        <w:t xml:space="preserve">III. Перевод, восстановление </w:t>
      </w:r>
      <w:proofErr w:type="gramStart"/>
      <w:r w:rsidRPr="00FC290B">
        <w:rPr>
          <w:rFonts w:ascii="Times New Roman" w:hAnsi="Times New Roman" w:cs="Times New Roman"/>
        </w:rPr>
        <w:t>обучающихся</w:t>
      </w:r>
      <w:proofErr w:type="gramEnd"/>
    </w:p>
    <w:p w:rsidR="00ED1D3E" w:rsidRPr="00FC290B" w:rsidRDefault="00ED1D3E" w:rsidP="00ED1D3E">
      <w:pPr>
        <w:ind w:firstLine="708"/>
        <w:jc w:val="both"/>
        <w:rPr>
          <w:rFonts w:ascii="Times New Roman" w:hAnsi="Times New Roman" w:cs="Times New Roman"/>
        </w:rPr>
      </w:pPr>
      <w:r w:rsidRPr="00FC290B">
        <w:rPr>
          <w:rFonts w:ascii="Times New Roman" w:hAnsi="Times New Roman" w:cs="Times New Roman"/>
        </w:rPr>
        <w:t>В связи с призывом в армию, длительной командировкой, длительным заболеванием на основании личного заявления обучающегося и приказа начальника школы, можно перенести обучение обучающегося на более поздний срок (не больше года), т.е. переводить обучающегося в другую группу (или восстановить обучение), которая запустится позднее.</w:t>
      </w:r>
    </w:p>
    <w:p w:rsidR="00F837AB" w:rsidRPr="00FA7E51" w:rsidRDefault="00F837AB" w:rsidP="00ED1D3E">
      <w:pPr>
        <w:jc w:val="both"/>
        <w:rPr>
          <w:rFonts w:ascii="Times New Roman" w:hAnsi="Times New Roman" w:cs="Times New Roman"/>
        </w:rPr>
      </w:pPr>
    </w:p>
    <w:p w:rsidR="00F837AB" w:rsidRPr="00FA7E51" w:rsidRDefault="00F837AB" w:rsidP="00ED1D3E">
      <w:pPr>
        <w:jc w:val="both"/>
        <w:rPr>
          <w:rFonts w:ascii="Times New Roman" w:hAnsi="Times New Roman" w:cs="Times New Roman"/>
        </w:rPr>
      </w:pPr>
    </w:p>
    <w:sectPr w:rsidR="00F837AB" w:rsidRPr="00FA7E51" w:rsidSect="00ED1D3E">
      <w:pgSz w:w="11900" w:h="16840"/>
      <w:pgMar w:top="360" w:right="701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59" w:rsidRDefault="006D4659">
      <w:r>
        <w:separator/>
      </w:r>
    </w:p>
  </w:endnote>
  <w:endnote w:type="continuationSeparator" w:id="0">
    <w:p w:rsidR="006D4659" w:rsidRDefault="006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59" w:rsidRDefault="006D4659"/>
  </w:footnote>
  <w:footnote w:type="continuationSeparator" w:id="0">
    <w:p w:rsidR="006D4659" w:rsidRDefault="006D46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B91"/>
    <w:multiLevelType w:val="multilevel"/>
    <w:tmpl w:val="739A6664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837AB"/>
    <w:rsid w:val="002C5E78"/>
    <w:rsid w:val="006D4659"/>
    <w:rsid w:val="00727A4A"/>
    <w:rsid w:val="007B1389"/>
    <w:rsid w:val="008A3A87"/>
    <w:rsid w:val="00D15649"/>
    <w:rsid w:val="00ED1D3E"/>
    <w:rsid w:val="00F837AB"/>
    <w:rsid w:val="00F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LucidaSansUnicode5pt">
    <w:name w:val="Основной текст (6) + Lucida Sans Unicode;5 pt"/>
    <w:basedOn w:val="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6Candara115pt">
    <w:name w:val="Основной текст (6) + Candara;11;5 pt"/>
    <w:basedOn w:val="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1pt">
    <w:name w:val="Основной текст (6) + 11 pt"/>
    <w:basedOn w:val="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115pt">
    <w:name w:val="Основной текст (6) + 11;5 pt;Курсив"/>
    <w:basedOn w:val="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6pt0pt">
    <w:name w:val="Основной текст (4) + 6 pt;Курсив;Интервал 0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-1pt">
    <w:name w:val="Основной текст (2) + Интервал -1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pt">
    <w:name w:val="Основной текст (2) + Candara;9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pt">
    <w:name w:val="Основной текст (2) + Интервал 1 pt"/>
    <w:basedOn w:val="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both"/>
    </w:pPr>
    <w:rPr>
      <w:rFonts w:ascii="Candara" w:eastAsia="Candara" w:hAnsi="Candara" w:cs="Candar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Cambria" w:eastAsia="Cambria" w:hAnsi="Cambria" w:cs="Cambria"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ind w:firstLine="760"/>
      <w:jc w:val="both"/>
    </w:pPr>
    <w:rPr>
      <w:rFonts w:ascii="Cambria" w:eastAsia="Cambria" w:hAnsi="Cambria" w:cs="Cambria"/>
      <w:b/>
      <w:bCs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D1D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D3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evgenija</cp:lastModifiedBy>
  <cp:revision>6</cp:revision>
  <cp:lastPrinted>2021-07-26T10:58:00Z</cp:lastPrinted>
  <dcterms:created xsi:type="dcterms:W3CDTF">2021-07-26T10:00:00Z</dcterms:created>
  <dcterms:modified xsi:type="dcterms:W3CDTF">2021-07-26T11:02:00Z</dcterms:modified>
</cp:coreProperties>
</file>